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70" w:rsidRPr="00B74002" w:rsidRDefault="00191370" w:rsidP="00191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191370" w:rsidRPr="00B74002" w:rsidRDefault="00191370" w:rsidP="00191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191370" w:rsidRPr="00B74002" w:rsidRDefault="00191370" w:rsidP="00191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Обязательный модуль</w:t>
      </w:r>
    </w:p>
    <w:p w:rsidR="00191370" w:rsidRPr="00B74002" w:rsidRDefault="00191370" w:rsidP="00191370">
      <w:pPr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5В030200 «Международное право»</w:t>
      </w:r>
    </w:p>
    <w:p w:rsidR="00191370" w:rsidRPr="00B74002" w:rsidRDefault="00191370" w:rsidP="00191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02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191370" w:rsidRPr="00B74002" w:rsidRDefault="00191370" w:rsidP="00191370">
      <w:pPr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74002">
        <w:rPr>
          <w:rFonts w:ascii="Times New Roman" w:hAnsi="Times New Roman" w:cs="Times New Roman"/>
          <w:sz w:val="24"/>
          <w:szCs w:val="24"/>
        </w:rPr>
        <w:t xml:space="preserve"> Код </w:t>
      </w:r>
      <w:r>
        <w:rPr>
          <w:rFonts w:ascii="Times New Roman" w:hAnsi="Times New Roman" w:cs="Times New Roman"/>
          <w:sz w:val="24"/>
          <w:szCs w:val="24"/>
          <w:lang w:val="en-US"/>
        </w:rPr>
        <w:t>OUP</w:t>
      </w:r>
      <w:r w:rsidR="009B7EFE" w:rsidRPr="009B7EFE">
        <w:rPr>
          <w:rFonts w:ascii="Times New Roman" w:hAnsi="Times New Roman" w:cs="Times New Roman"/>
          <w:sz w:val="24"/>
          <w:szCs w:val="24"/>
        </w:rPr>
        <w:t>4423</w:t>
      </w:r>
      <w:r w:rsidRPr="00B7400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Основы устного перевода</w:t>
      </w:r>
    </w:p>
    <w:p w:rsidR="00191370" w:rsidRPr="00B74002" w:rsidRDefault="00191370" w:rsidP="001913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семестр 2018-2019</w:t>
      </w:r>
      <w:r w:rsidRPr="00B74002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191370" w:rsidRPr="00B74002" w:rsidRDefault="00191370" w:rsidP="00A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191370" w:rsidRPr="00B74002" w:rsidRDefault="00191370" w:rsidP="00A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191370" w:rsidRPr="00B74002" w:rsidRDefault="00191370" w:rsidP="00A8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9B7EFE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OUP</w:t>
            </w: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4423</w:t>
            </w:r>
          </w:p>
        </w:tc>
        <w:tc>
          <w:tcPr>
            <w:tcW w:w="2565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устного перевода</w:t>
            </w:r>
          </w:p>
        </w:tc>
        <w:tc>
          <w:tcPr>
            <w:tcW w:w="1304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203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B740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р.т. 2478328; сот. 87077120685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по дисциплине «Иностранный язык в международной деятельности» способность работать с текстами среднего уровня сложности по специальности: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-излагать свою точку зрения в письменной форме; 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международных инструментах (конвенции, пакты, декларации) и извлекать нужную информацию;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 читать, переводить аутентичные статьи  американской и британской прессы;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191370" w:rsidRPr="00B74002" w:rsidRDefault="009B7EFE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OUP</w:t>
            </w: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4423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устного перевода</w:t>
            </w:r>
            <w:bookmarkStart w:id="0" w:name="_GoBack"/>
            <w:bookmarkEnd w:id="0"/>
          </w:p>
        </w:tc>
      </w:tr>
      <w:tr w:rsidR="00191370" w:rsidRPr="0015205D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A2213B" w:rsidRPr="00DF70FB" w:rsidRDefault="00A2213B" w:rsidP="00A2213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Аутентичный материал, положенный в основу данного курса размещен на сайте «Аудио –видео библиотека ООН по МО»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http</w:t>
            </w:r>
            <w:r w:rsidRPr="00DF70FB">
              <w:rPr>
                <w:rFonts w:cstheme="minorHAnsi"/>
                <w:sz w:val="24"/>
                <w:szCs w:val="24"/>
              </w:rPr>
              <w:t>://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legal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un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org</w:t>
            </w:r>
            <w:r w:rsidRPr="00DF70FB">
              <w:rPr>
                <w:rFonts w:cstheme="minorHAnsi"/>
                <w:sz w:val="24"/>
                <w:szCs w:val="24"/>
              </w:rPr>
              <w:t>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avl</w:t>
            </w:r>
          </w:p>
          <w:p w:rsidR="00A2213B" w:rsidRPr="00DF70FB" w:rsidRDefault="00A2213B" w:rsidP="00A2213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Akenhurst M.A. Modern Introduction to International </w:t>
            </w:r>
            <w:r>
              <w:rPr>
                <w:rFonts w:cstheme="minorHAnsi"/>
                <w:sz w:val="24"/>
                <w:szCs w:val="24"/>
                <w:lang w:val="en-US"/>
              </w:rPr>
              <w:t>Law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– London: Allen &amp; Unwin, 1987 </w:t>
            </w:r>
          </w:p>
          <w:p w:rsidR="00A2213B" w:rsidRDefault="00A2213B" w:rsidP="00A2213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Тункин Г.И. Право и сила в международной системе. – М.: Международн</w:t>
            </w:r>
            <w:r>
              <w:rPr>
                <w:rFonts w:cstheme="minorHAnsi"/>
                <w:sz w:val="24"/>
                <w:szCs w:val="24"/>
              </w:rPr>
              <w:t>ое право</w:t>
            </w:r>
            <w:r w:rsidRPr="00DF70FB">
              <w:rPr>
                <w:rFonts w:cstheme="minorHAnsi"/>
                <w:sz w:val="24"/>
                <w:szCs w:val="24"/>
              </w:rPr>
              <w:t>, 1993</w:t>
            </w:r>
          </w:p>
          <w:p w:rsidR="00A2213B" w:rsidRPr="00B91214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 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2011.</w:t>
            </w:r>
          </w:p>
          <w:p w:rsidR="00A2213B" w:rsidRPr="005D0796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5.   Доступно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A2213B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  А.Т.Филюшкина, М.П. Фролова.Сборник упражнений для закрепления грамматики. Москва. «Международн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право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», 19095 г.</w:t>
            </w:r>
          </w:p>
          <w:p w:rsidR="00A2213B" w:rsidRPr="00B91214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Sarbayeva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13B" w:rsidRPr="005D0796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28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Монографии зарубежных авторов.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академического поведения: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и продуктивное участие в практических занятиях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Добросовестная подготовка к аудиторным занятиям.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191370" w:rsidRPr="00B74002" w:rsidRDefault="00191370" w:rsidP="00A820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     2.   Своевременная сдача всех заданий.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191370" w:rsidRPr="00B74002" w:rsidRDefault="00191370" w:rsidP="00A8208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своему преподавателю в период СРСП. 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191370" w:rsidRPr="00B74002" w:rsidRDefault="00191370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 </w:t>
            </w:r>
          </w:p>
        </w:tc>
      </w:tr>
    </w:tbl>
    <w:p w:rsidR="003E198A" w:rsidRDefault="003E198A" w:rsidP="003E198A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98A" w:rsidRDefault="003E198A" w:rsidP="003E198A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5238"/>
        <w:gridCol w:w="1388"/>
        <w:gridCol w:w="1359"/>
      </w:tblGrid>
      <w:tr w:rsidR="00AA663E" w:rsidRPr="002F0F22" w:rsidTr="003E198A">
        <w:tc>
          <w:tcPr>
            <w:tcW w:w="1360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5238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88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59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2F0F22" w:rsidTr="003E198A">
        <w:tc>
          <w:tcPr>
            <w:tcW w:w="1360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38" w:type="dxa"/>
          </w:tcPr>
          <w:p w:rsidR="00AA663E" w:rsidRPr="002F0F22" w:rsidRDefault="00BF33B6" w:rsidP="00A1104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="005D235D" w:rsidRPr="002F0F22">
              <w:rPr>
                <w:b/>
                <w:sz w:val="24"/>
                <w:szCs w:val="24"/>
                <w:lang w:val="en-US"/>
              </w:rPr>
              <w:t xml:space="preserve">Theme: </w:t>
            </w:r>
            <w:r w:rsidR="005D235D" w:rsidRPr="002F0F22">
              <w:rPr>
                <w:sz w:val="24"/>
                <w:szCs w:val="24"/>
                <w:lang w:val="en-US"/>
              </w:rPr>
              <w:t>Sources of IL: Conventional Law, International Custom, General Principles of Law, Jus Cogens.</w:t>
            </w:r>
          </w:p>
          <w:p w:rsidR="00AA663E" w:rsidRPr="002F0F22" w:rsidRDefault="00AA663E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2. </w:t>
            </w:r>
            <w:r w:rsidR="00957FA4" w:rsidRPr="002F0F22">
              <w:rPr>
                <w:sz w:val="24"/>
                <w:szCs w:val="24"/>
                <w:lang w:val="en-US"/>
              </w:rPr>
              <w:t>Monographs.</w:t>
            </w:r>
          </w:p>
          <w:p w:rsidR="00AA663E" w:rsidRPr="002F0F22" w:rsidRDefault="00AA663E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3. </w:t>
            </w:r>
            <w:r w:rsidR="00957FA4" w:rsidRPr="002F0F22">
              <w:rPr>
                <w:sz w:val="24"/>
                <w:szCs w:val="24"/>
                <w:lang w:val="en-US"/>
              </w:rPr>
              <w:t>Current World Affairs and their legal implications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88" w:type="dxa"/>
          </w:tcPr>
          <w:p w:rsidR="00AA663E" w:rsidRPr="002F0F22" w:rsidRDefault="00957FA4" w:rsidP="00374F27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AA663E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957FA4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5238" w:type="dxa"/>
          </w:tcPr>
          <w:p w:rsidR="00501AFD" w:rsidRPr="002F0F22" w:rsidRDefault="00501AFD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957FA4" w:rsidRPr="002F0F22">
              <w:rPr>
                <w:b/>
                <w:sz w:val="24"/>
                <w:szCs w:val="24"/>
                <w:lang w:val="en-US"/>
              </w:rPr>
              <w:t xml:space="preserve">heme: 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International </w:t>
            </w:r>
            <w:r w:rsidRPr="002F0F22">
              <w:rPr>
                <w:sz w:val="24"/>
                <w:szCs w:val="24"/>
                <w:lang w:val="en-US"/>
              </w:rPr>
              <w:t xml:space="preserve"> </w:t>
            </w:r>
            <w:r w:rsidR="00957FA4" w:rsidRPr="002F0F22">
              <w:rPr>
                <w:sz w:val="24"/>
                <w:szCs w:val="24"/>
                <w:lang w:val="en-US"/>
              </w:rPr>
              <w:t>Dispute Resolution &amp; Crisis Management</w:t>
            </w:r>
            <w:r w:rsidR="00374F27" w:rsidRPr="002F0F22">
              <w:rPr>
                <w:sz w:val="24"/>
                <w:szCs w:val="24"/>
                <w:lang w:val="en-US"/>
              </w:rPr>
              <w:t xml:space="preserve"> </w:t>
            </w:r>
          </w:p>
          <w:p w:rsidR="00501AFD" w:rsidRPr="002F0F22" w:rsidRDefault="00501AFD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Monographs</w:t>
            </w:r>
          </w:p>
          <w:p w:rsidR="00501AFD" w:rsidRPr="002F0F22" w:rsidRDefault="00501AFD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Current World Affairs &amp; their legal implications </w:t>
            </w:r>
          </w:p>
        </w:tc>
        <w:tc>
          <w:tcPr>
            <w:tcW w:w="1388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501AFD" w:rsidRPr="002F0F22" w:rsidRDefault="00501AFD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(T).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</w:t>
            </w:r>
            <w:r w:rsidR="00957FA4" w:rsidRPr="002F0F22">
              <w:rPr>
                <w:sz w:val="24"/>
                <w:szCs w:val="24"/>
                <w:lang w:val="en-US"/>
              </w:rPr>
              <w:t>1 Crime against Humanity</w:t>
            </w:r>
          </w:p>
        </w:tc>
        <w:tc>
          <w:tcPr>
            <w:tcW w:w="1388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238" w:type="dxa"/>
          </w:tcPr>
          <w:p w:rsidR="00501AFD" w:rsidRPr="002F0F22" w:rsidRDefault="00957FA4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="00501AFD" w:rsidRPr="002F0F22">
              <w:rPr>
                <w:sz w:val="24"/>
                <w:szCs w:val="24"/>
                <w:lang w:val="en-US"/>
              </w:rPr>
              <w:t>.</w:t>
            </w:r>
            <w:r w:rsidR="00501AFD" w:rsidRPr="002F0F22">
              <w:rPr>
                <w:b/>
                <w:sz w:val="24"/>
                <w:szCs w:val="24"/>
                <w:lang w:val="en-US"/>
              </w:rPr>
              <w:t>T</w:t>
            </w:r>
            <w:r w:rsidRPr="002F0F22">
              <w:rPr>
                <w:b/>
                <w:sz w:val="24"/>
                <w:szCs w:val="24"/>
                <w:lang w:val="en-US"/>
              </w:rPr>
              <w:t>heme</w:t>
            </w:r>
            <w:r w:rsidR="00501AFD"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F0F22">
              <w:rPr>
                <w:sz w:val="24"/>
                <w:szCs w:val="24"/>
                <w:lang w:val="en-US"/>
              </w:rPr>
              <w:t xml:space="preserve">Intervention in Domestic Affairs and State Sovereignty </w:t>
            </w:r>
            <w:r w:rsidR="00374F27"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957FA4" w:rsidRPr="002F0F22">
              <w:rPr>
                <w:sz w:val="24"/>
                <w:szCs w:val="24"/>
                <w:lang w:val="en-US"/>
              </w:rPr>
              <w:t>Monographs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388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501AF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(T)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№2</w:t>
            </w:r>
          </w:p>
          <w:p w:rsidR="00501AFD" w:rsidRPr="002F0F22" w:rsidRDefault="00957FA4" w:rsidP="00863C3F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</w:t>
            </w:r>
            <w:r w:rsidR="0009510D" w:rsidRPr="002F0F22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957FA4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38" w:type="dxa"/>
          </w:tcPr>
          <w:p w:rsidR="00957FA4" w:rsidRPr="002F0F22" w:rsidRDefault="00501AFD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957FA4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sz w:val="24"/>
                <w:szCs w:val="24"/>
                <w:lang w:val="en-US"/>
              </w:rPr>
              <w:t xml:space="preserve">. </w:t>
            </w:r>
            <w:r w:rsidR="00957FA4" w:rsidRPr="002F0F22">
              <w:rPr>
                <w:sz w:val="24"/>
                <w:szCs w:val="24"/>
                <w:lang w:val="en-US"/>
              </w:rPr>
              <w:t>State Responsibility.</w:t>
            </w:r>
          </w:p>
          <w:p w:rsidR="00957FA4" w:rsidRPr="002F0F22" w:rsidRDefault="00957FA4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</w:t>
            </w:r>
            <w:r w:rsidR="00374F27" w:rsidRPr="002F0F22">
              <w:rPr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Monographs.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</w:t>
            </w:r>
          </w:p>
          <w:p w:rsidR="00374F27" w:rsidRPr="002F0F22" w:rsidRDefault="00957FA4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</w:t>
            </w:r>
            <w:r w:rsidR="004947CB" w:rsidRPr="002F0F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501AF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</w:t>
            </w:r>
            <w:r w:rsidR="004947CB" w:rsidRPr="002F0F22">
              <w:rPr>
                <w:sz w:val="24"/>
                <w:szCs w:val="24"/>
                <w:lang w:val="en-US"/>
              </w:rPr>
              <w:t>3</w:t>
            </w:r>
          </w:p>
          <w:p w:rsidR="00501AFD" w:rsidRPr="002F0F22" w:rsidRDefault="004947CB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 (3)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4947CB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09510D" w:rsidRPr="002F0F22" w:rsidTr="003E198A">
        <w:tc>
          <w:tcPr>
            <w:tcW w:w="1360" w:type="dxa"/>
            <w:vMerge w:val="restart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38" w:type="dxa"/>
          </w:tcPr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Law of Treaties: Reservations, Derogations, Interpretation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Affairs. Commenting on their legal aspects.</w:t>
            </w:r>
          </w:p>
        </w:tc>
        <w:tc>
          <w:tcPr>
            <w:tcW w:w="1388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09510D"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09510D" w:rsidRPr="002F0F22" w:rsidTr="003E198A">
        <w:tc>
          <w:tcPr>
            <w:tcW w:w="1360" w:type="dxa"/>
            <w:vMerge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09510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4 Human Rights vs national security (4)</w:t>
            </w:r>
          </w:p>
        </w:tc>
        <w:tc>
          <w:tcPr>
            <w:tcW w:w="1388" w:type="dxa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09510D" w:rsidRPr="002F0F22" w:rsidTr="003E198A">
        <w:tc>
          <w:tcPr>
            <w:tcW w:w="1360" w:type="dxa"/>
            <w:vMerge w:val="restart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38" w:type="dxa"/>
          </w:tcPr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International Criminal Court International Criminal tribunal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 &amp; their legal implications</w:t>
            </w:r>
          </w:p>
        </w:tc>
        <w:tc>
          <w:tcPr>
            <w:tcW w:w="1388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09510D"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09510D" w:rsidRPr="002F0F22" w:rsidTr="003E198A">
        <w:tc>
          <w:tcPr>
            <w:tcW w:w="1360" w:type="dxa"/>
            <w:vMerge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09510D" w:rsidP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5</w:t>
            </w:r>
          </w:p>
          <w:p w:rsidR="0009510D" w:rsidRPr="002F0F22" w:rsidRDefault="0009510D" w:rsidP="0009510D">
            <w:pPr>
              <w:rPr>
                <w:b/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Human Rights (the 1</w:t>
            </w:r>
            <w:r w:rsidRPr="002F0F22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2F0F22">
              <w:rPr>
                <w:sz w:val="24"/>
                <w:szCs w:val="24"/>
                <w:lang w:val="en-US"/>
              </w:rPr>
              <w:t xml:space="preserve"> doc-t)</w:t>
            </w:r>
          </w:p>
        </w:tc>
        <w:tc>
          <w:tcPr>
            <w:tcW w:w="1388" w:type="dxa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4947CB" w:rsidRPr="002F0F22" w:rsidTr="003E198A">
        <w:tc>
          <w:tcPr>
            <w:tcW w:w="1360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38" w:type="dxa"/>
          </w:tcPr>
          <w:p w:rsidR="004947CB" w:rsidRPr="002F0F22" w:rsidRDefault="004947CB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Test</w:t>
            </w:r>
            <w:r w:rsidR="0009510D" w:rsidRPr="002F0F22">
              <w:rPr>
                <w:sz w:val="24"/>
                <w:szCs w:val="24"/>
              </w:rPr>
              <w:t xml:space="preserve"> №</w:t>
            </w:r>
            <w:r w:rsidRPr="002F0F22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388" w:type="dxa"/>
          </w:tcPr>
          <w:p w:rsidR="004947CB" w:rsidRPr="002F0F22" w:rsidRDefault="00BA7B7E" w:rsidP="00BA7B7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359" w:type="dxa"/>
          </w:tcPr>
          <w:p w:rsidR="004947CB" w:rsidRPr="002F0F22" w:rsidRDefault="00BA7B7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22/1</w:t>
            </w:r>
            <w:r w:rsidR="004947CB" w:rsidRPr="002F0F22">
              <w:rPr>
                <w:sz w:val="24"/>
                <w:szCs w:val="24"/>
                <w:lang w:val="en-US"/>
              </w:rPr>
              <w:t>00</w:t>
            </w:r>
          </w:p>
        </w:tc>
      </w:tr>
      <w:tr w:rsidR="004947CB" w:rsidRPr="002F0F22" w:rsidTr="003E198A">
        <w:tc>
          <w:tcPr>
            <w:tcW w:w="1360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238" w:type="dxa"/>
          </w:tcPr>
          <w:p w:rsidR="004947CB" w:rsidRPr="002F0F22" w:rsidRDefault="004947CB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388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4947CB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4947CB"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238" w:type="dxa"/>
          </w:tcPr>
          <w:p w:rsidR="004947CB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.T</w:t>
            </w:r>
            <w:r w:rsidR="004947CB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sz w:val="24"/>
                <w:szCs w:val="24"/>
                <w:lang w:val="en-US"/>
              </w:rPr>
              <w:t>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IL and territorial disputes.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4947CB" w:rsidRPr="002F0F22">
              <w:rPr>
                <w:sz w:val="24"/>
                <w:szCs w:val="24"/>
                <w:lang w:val="en-US"/>
              </w:rPr>
              <w:t>Monographs</w:t>
            </w:r>
          </w:p>
          <w:p w:rsidR="00501AFD" w:rsidRPr="002F0F22" w:rsidRDefault="00501AFD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</w:t>
            </w:r>
            <w:r w:rsidR="008F3E3C" w:rsidRPr="002F0F22">
              <w:rPr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388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782D06" w:rsidRPr="002F0F22" w:rsidRDefault="00501AFD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782D06" w:rsidRPr="002F0F22">
              <w:rPr>
                <w:sz w:val="24"/>
                <w:szCs w:val="24"/>
                <w:lang w:val="en-US"/>
              </w:rPr>
              <w:t xml:space="preserve"> Test translation of Text № 6</w:t>
            </w:r>
          </w:p>
          <w:p w:rsidR="00501AFD" w:rsidRPr="002F0F22" w:rsidRDefault="00782D06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</w:t>
            </w:r>
            <w:r w:rsidRPr="002F0F22">
              <w:rPr>
                <w:sz w:val="24"/>
                <w:szCs w:val="24"/>
              </w:rPr>
              <w:t>uman Rights (6)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782D06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="008F3E3C" w:rsidRPr="002F0F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38" w:type="dxa"/>
          </w:tcPr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8F3E3C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</w:t>
            </w:r>
            <w:r w:rsidR="008F3E3C" w:rsidRPr="002F0F22">
              <w:rPr>
                <w:sz w:val="24"/>
                <w:szCs w:val="24"/>
                <w:lang w:val="en-US"/>
              </w:rPr>
              <w:t>Self determination of Peoples – one of the main principles of IL.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Monographs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</w:t>
            </w:r>
            <w:r w:rsidR="00673C55" w:rsidRPr="002F0F22">
              <w:rPr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388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501AFD" w:rsidRPr="002F0F22" w:rsidRDefault="00501AFD" w:rsidP="00FE2A2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Test translation of Text</w:t>
            </w:r>
            <w:r w:rsidR="00782D06" w:rsidRPr="002F0F22">
              <w:rPr>
                <w:sz w:val="24"/>
                <w:szCs w:val="24"/>
                <w:lang w:val="en-US"/>
              </w:rPr>
              <w:t xml:space="preserve"> №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7 International Prosecution of Genocide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940D0E" w:rsidRPr="002F0F22" w:rsidTr="003E198A">
        <w:tc>
          <w:tcPr>
            <w:tcW w:w="1360" w:type="dxa"/>
            <w:vMerge w:val="restart"/>
          </w:tcPr>
          <w:p w:rsidR="00940D0E" w:rsidRPr="002F0F22" w:rsidRDefault="00940D0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11-12</w:t>
            </w:r>
          </w:p>
        </w:tc>
        <w:tc>
          <w:tcPr>
            <w:tcW w:w="5238" w:type="dxa"/>
          </w:tcPr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Use of  Force. International Humanitarian Law</w:t>
            </w:r>
          </w:p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940D0E" w:rsidRPr="002F0F22" w:rsidRDefault="00940D0E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388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940D0E" w:rsidRPr="002F0F22" w:rsidTr="003E198A">
        <w:tc>
          <w:tcPr>
            <w:tcW w:w="1360" w:type="dxa"/>
            <w:vMerge/>
          </w:tcPr>
          <w:p w:rsidR="00940D0E" w:rsidRPr="002F0F22" w:rsidRDefault="00940D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8</w:t>
            </w:r>
          </w:p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History of International Law</w:t>
            </w:r>
          </w:p>
        </w:tc>
        <w:tc>
          <w:tcPr>
            <w:tcW w:w="1388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</w:tr>
      <w:tr w:rsidR="00673C55" w:rsidRPr="002F0F22" w:rsidTr="003E198A">
        <w:tc>
          <w:tcPr>
            <w:tcW w:w="1360" w:type="dxa"/>
          </w:tcPr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13-14</w:t>
            </w:r>
          </w:p>
        </w:tc>
        <w:tc>
          <w:tcPr>
            <w:tcW w:w="5238" w:type="dxa"/>
          </w:tcPr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Non-State Actors (substate, transnational actors)</w:t>
            </w: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388" w:type="dxa"/>
          </w:tcPr>
          <w:p w:rsidR="00673C55" w:rsidRPr="002F0F22" w:rsidRDefault="00673C55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673C55" w:rsidRPr="002F0F22" w:rsidRDefault="00673C55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782D06" w:rsidRPr="002F0F22" w:rsidTr="003E198A">
        <w:tc>
          <w:tcPr>
            <w:tcW w:w="1360" w:type="dxa"/>
          </w:tcPr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388" w:type="dxa"/>
          </w:tcPr>
          <w:p w:rsidR="00782D06" w:rsidRPr="002F0F22" w:rsidRDefault="00782D06" w:rsidP="00BA7B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782D06" w:rsidRPr="002F0F22" w:rsidRDefault="00782D06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</w:tr>
      <w:tr w:rsidR="00673C55" w:rsidRPr="002F0F22" w:rsidTr="003E198A">
        <w:tc>
          <w:tcPr>
            <w:tcW w:w="1360" w:type="dxa"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238" w:type="dxa"/>
          </w:tcPr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Theme. Worldwide Foreign Policy &amp; </w:t>
            </w:r>
          </w:p>
          <w:p w:rsidR="00673C55" w:rsidRPr="002F0F22" w:rsidRDefault="00673C55" w:rsidP="00673C55">
            <w:pPr>
              <w:ind w:left="360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IL.</w:t>
            </w:r>
          </w:p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Getting ready for a final test.</w:t>
            </w:r>
          </w:p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Revision of all topics covered.</w:t>
            </w:r>
          </w:p>
        </w:tc>
        <w:tc>
          <w:tcPr>
            <w:tcW w:w="1388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673C55" w:rsidRPr="002F0F22" w:rsidTr="003E198A">
        <w:tc>
          <w:tcPr>
            <w:tcW w:w="1360" w:type="dxa"/>
            <w:vMerge w:val="restart"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238" w:type="dxa"/>
          </w:tcPr>
          <w:p w:rsidR="00673C55" w:rsidRPr="002F0F22" w:rsidRDefault="00673C55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Test </w:t>
            </w:r>
            <w:r w:rsidR="00782D06" w:rsidRPr="002F0F22">
              <w:rPr>
                <w:sz w:val="24"/>
                <w:szCs w:val="24"/>
              </w:rPr>
              <w:t xml:space="preserve">№ </w:t>
            </w:r>
            <w:r w:rsidRPr="002F0F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88" w:type="dxa"/>
          </w:tcPr>
          <w:p w:rsidR="00673C55" w:rsidRPr="002F0F22" w:rsidRDefault="00673C55" w:rsidP="00BA7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73C55" w:rsidRPr="002F0F22" w:rsidRDefault="00BA7B7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19/</w:t>
            </w:r>
            <w:r w:rsidR="00673C55"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73C55" w:rsidRPr="002F0F22" w:rsidTr="003E198A">
        <w:tc>
          <w:tcPr>
            <w:tcW w:w="1360" w:type="dxa"/>
            <w:vMerge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673C55" w:rsidRPr="002F0F22" w:rsidRDefault="00673C55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388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73C55" w:rsidRPr="002F0F22" w:rsidTr="003E198A">
        <w:tc>
          <w:tcPr>
            <w:tcW w:w="1360" w:type="dxa"/>
            <w:vMerge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673C55" w:rsidRPr="002F0F22" w:rsidRDefault="00673C55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8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673C55" w:rsidRDefault="00673C55" w:rsidP="00501AFD">
      <w:pPr>
        <w:rPr>
          <w:sz w:val="28"/>
          <w:szCs w:val="28"/>
          <w:lang w:val="en-US"/>
        </w:rPr>
      </w:pP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Декан ФМО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Айдарбаев С.Ж..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Председатель методбюро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Машимбаева Г.А.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Зав.кафедрой Дипломатического перевода</w:t>
      </w:r>
      <w:r>
        <w:rPr>
          <w:sz w:val="24"/>
          <w:szCs w:val="24"/>
        </w:rPr>
        <w:tab/>
        <w:t xml:space="preserve">                        Сейдикенова А.С.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Преподаватель, доцент</w:t>
      </w:r>
      <w:r>
        <w:rPr>
          <w:sz w:val="24"/>
          <w:szCs w:val="24"/>
        </w:rPr>
        <w:tab/>
        <w:t xml:space="preserve"> КазНУ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Макишева М.К.</w:t>
      </w: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96" w:rsidRDefault="00934C96" w:rsidP="0031306C">
      <w:pPr>
        <w:spacing w:after="0" w:line="240" w:lineRule="auto"/>
      </w:pPr>
      <w:r>
        <w:separator/>
      </w:r>
    </w:p>
  </w:endnote>
  <w:endnote w:type="continuationSeparator" w:id="0">
    <w:p w:rsidR="00934C96" w:rsidRDefault="00934C96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96" w:rsidRDefault="00934C96" w:rsidP="0031306C">
      <w:pPr>
        <w:spacing w:after="0" w:line="240" w:lineRule="auto"/>
      </w:pPr>
      <w:r>
        <w:separator/>
      </w:r>
    </w:p>
  </w:footnote>
  <w:footnote w:type="continuationSeparator" w:id="0">
    <w:p w:rsidR="00934C96" w:rsidRDefault="00934C96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2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1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8"/>
  </w:num>
  <w:num w:numId="17">
    <w:abstractNumId w:val="15"/>
  </w:num>
  <w:num w:numId="18">
    <w:abstractNumId w:val="0"/>
  </w:num>
  <w:num w:numId="19">
    <w:abstractNumId w:val="19"/>
  </w:num>
  <w:num w:numId="20">
    <w:abstractNumId w:val="11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9510D"/>
    <w:rsid w:val="00191370"/>
    <w:rsid w:val="00195EB2"/>
    <w:rsid w:val="001E2846"/>
    <w:rsid w:val="001E5B71"/>
    <w:rsid w:val="002046B0"/>
    <w:rsid w:val="0021734F"/>
    <w:rsid w:val="00236430"/>
    <w:rsid w:val="0025517A"/>
    <w:rsid w:val="0028042C"/>
    <w:rsid w:val="002B5C5B"/>
    <w:rsid w:val="002C04B7"/>
    <w:rsid w:val="002D20AB"/>
    <w:rsid w:val="002F0F22"/>
    <w:rsid w:val="003019B6"/>
    <w:rsid w:val="00301E91"/>
    <w:rsid w:val="0031306C"/>
    <w:rsid w:val="00374F27"/>
    <w:rsid w:val="003A1CE0"/>
    <w:rsid w:val="003A32B5"/>
    <w:rsid w:val="003E198A"/>
    <w:rsid w:val="004459E2"/>
    <w:rsid w:val="004947CB"/>
    <w:rsid w:val="00501AFD"/>
    <w:rsid w:val="00535E5F"/>
    <w:rsid w:val="005D235D"/>
    <w:rsid w:val="00601F29"/>
    <w:rsid w:val="00673C55"/>
    <w:rsid w:val="0069191E"/>
    <w:rsid w:val="00695C9C"/>
    <w:rsid w:val="00740644"/>
    <w:rsid w:val="00782D06"/>
    <w:rsid w:val="007B47E7"/>
    <w:rsid w:val="00830424"/>
    <w:rsid w:val="008403B1"/>
    <w:rsid w:val="008566A7"/>
    <w:rsid w:val="00863C3F"/>
    <w:rsid w:val="0087317E"/>
    <w:rsid w:val="008B29D3"/>
    <w:rsid w:val="008C52DE"/>
    <w:rsid w:val="008C5627"/>
    <w:rsid w:val="008F3D36"/>
    <w:rsid w:val="008F3E3C"/>
    <w:rsid w:val="00934C96"/>
    <w:rsid w:val="00940D0E"/>
    <w:rsid w:val="00946183"/>
    <w:rsid w:val="00957FA4"/>
    <w:rsid w:val="009B3AF9"/>
    <w:rsid w:val="009B7EFE"/>
    <w:rsid w:val="009E7D13"/>
    <w:rsid w:val="00A11045"/>
    <w:rsid w:val="00A2213B"/>
    <w:rsid w:val="00A42B44"/>
    <w:rsid w:val="00A45686"/>
    <w:rsid w:val="00AA663E"/>
    <w:rsid w:val="00B373A6"/>
    <w:rsid w:val="00BA7B7E"/>
    <w:rsid w:val="00BC62A5"/>
    <w:rsid w:val="00BE1A3B"/>
    <w:rsid w:val="00BF33B6"/>
    <w:rsid w:val="00CC5D35"/>
    <w:rsid w:val="00D11663"/>
    <w:rsid w:val="00D2472E"/>
    <w:rsid w:val="00D63A88"/>
    <w:rsid w:val="00E13E96"/>
    <w:rsid w:val="00E37533"/>
    <w:rsid w:val="00E57FC5"/>
    <w:rsid w:val="00E95E17"/>
    <w:rsid w:val="00EF05BD"/>
    <w:rsid w:val="00F5484B"/>
    <w:rsid w:val="00FE2A2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05692-EA6D-49AE-8EB6-BB457FAC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F05BD"/>
  </w:style>
  <w:style w:type="paragraph" w:styleId="ac">
    <w:name w:val="No Spacing"/>
    <w:uiPriority w:val="1"/>
    <w:qFormat/>
    <w:rsid w:val="00EF0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10</cp:revision>
  <cp:lastPrinted>2018-02-12T11:26:00Z</cp:lastPrinted>
  <dcterms:created xsi:type="dcterms:W3CDTF">2016-11-25T10:53:00Z</dcterms:created>
  <dcterms:modified xsi:type="dcterms:W3CDTF">2018-06-25T08:02:00Z</dcterms:modified>
</cp:coreProperties>
</file>